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723b2b5a7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13578e2dd419e"/>
      <w:footerReference xmlns:r="http://schemas.openxmlformats.org/officeDocument/2006/relationships" w:type="default" r:id="R0655fae0dc1f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13578e2dd419e" /><Relationship Type="http://schemas.openxmlformats.org/officeDocument/2006/relationships/footer" Target="/word/footer1.xml" Id="R0655fae0dc1f4af9" /></Relationships>
</file>