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39617bad343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RØRBJØRN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RØRBJØRN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4a03ff553845ba"/>
      <w:footerReference xmlns:r="http://schemas.openxmlformats.org/officeDocument/2006/relationships" w:type="default" r:id="R6b715a62080b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RØRBJØRN AS   ·   Org.nr 984 837 518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RØRBJØRN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a03ff553845ba" /><Relationship Type="http://schemas.openxmlformats.org/officeDocument/2006/relationships/footer" Target="/word/footer1.xml" Id="R6b715a62080b46ba" /></Relationships>
</file>