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9ac731a51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KJEMPESTEINSMYRA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KJEMPESTEINSMYRA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252023477410d"/>
      <w:footerReference xmlns:r="http://schemas.openxmlformats.org/officeDocument/2006/relationships" w:type="default" r:id="Rd5e5c1681a10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KJEMPESTEINSMYRA AS   ·   Org.nr 985 082 332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KJEMPESTEINSMYRA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252023477410d" /><Relationship Type="http://schemas.openxmlformats.org/officeDocument/2006/relationships/footer" Target="/word/footer1.xml" Id="Rd5e5c1681a10404f" /></Relationships>
</file>