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849de3b0d4c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36a788850f2e451d"/>
      <w:footerReference xmlns:r="http://schemas.openxmlformats.org/officeDocument/2006/relationships" w:type="default" r:id="Rc421b3ac24ba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788850f2e451d" /><Relationship Type="http://schemas.openxmlformats.org/officeDocument/2006/relationships/footer" Target="/word/footer1.xml" Id="Rc421b3ac24ba4e17" /></Relationships>
</file>