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6d27ac439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b87e02f2b4c50"/>
      <w:footerReference xmlns:r="http://schemas.openxmlformats.org/officeDocument/2006/relationships" w:type="default" r:id="R1e0a4fd64b18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AUTOSENTER AS   ·   Org.nr 985 594 015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b87e02f2b4c50" /><Relationship Type="http://schemas.openxmlformats.org/officeDocument/2006/relationships/footer" Target="/word/footer1.xml" Id="R1e0a4fd64b184e86" /></Relationships>
</file>