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3d173ac7d4f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Vettre,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SPLENDOR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SPLENDOR AS</w:t>
      </w:r>
    </w:p>
    <w:sectPr>
      <w:headerReference xmlns:r="http://schemas.openxmlformats.org/officeDocument/2006/relationships" w:type="default" r:id="R55586bd816d5450b"/>
      <w:footerReference xmlns:r="http://schemas.openxmlformats.org/officeDocument/2006/relationships" w:type="default" r:id="R5e2eaa3084a1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86bd816d5450b" /><Relationship Type="http://schemas.openxmlformats.org/officeDocument/2006/relationships/footer" Target="/word/footer1.xml" Id="R5e2eaa3084a143f8" /></Relationships>
</file>