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bc6cdce39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8cd2d7e9647b7"/>
      <w:footerReference xmlns:r="http://schemas.openxmlformats.org/officeDocument/2006/relationships" w:type="default" r:id="R40291cd288c0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SJØINVEST HOLDING AS   ·   Org.nr 985 821 097   ·   Nedre Vollgate 8   ·   0158 OSLO   ·   Tlf. 22 82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8cd2d7e9647b7" /><Relationship Type="http://schemas.openxmlformats.org/officeDocument/2006/relationships/footer" Target="/word/footer1.xml" Id="R40291cd288c0427b" /></Relationships>
</file>