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d753cd6e0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MERKUR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Hvittingfoss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Hvittingfoss,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MERKUR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1ae54d1b64c0c"/>
      <w:footerReference xmlns:r="http://schemas.openxmlformats.org/officeDocument/2006/relationships" w:type="default" r:id="R52f46e714fdf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MERKUR REGNSKAP SA   ·   Org.nr 985 836 949   ·   Sentrumsveien 62   ·   3647 HVITTINGFOSS   ·   Tlf. 31 00 50 00   ·   post@merkur-regnskap.no   ·   www.merkur-regnskap.no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MERKUR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1ae54d1b64c0c" /><Relationship Type="http://schemas.openxmlformats.org/officeDocument/2006/relationships/footer" Target="/word/footer1.xml" Id="R52f46e714fdf42e2" /></Relationships>
</file>