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4cb1da903f44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FOSSUM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FOSSUM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ecacc2ee814944"/>
      <w:footerReference xmlns:r="http://schemas.openxmlformats.org/officeDocument/2006/relationships" w:type="default" r:id="R9ff89d8973f44b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FOSSUM BYGG AS   ·   Org.nr 986 513 671   ·   Fjerdingen 6   ·   3050 MJØNDALEN   ·   Tlf. 472 42 377   ·   post@fossumbygg.no   ·   www.fossumbygg.no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FOSSUM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ecacc2ee814944" /><Relationship Type="http://schemas.openxmlformats.org/officeDocument/2006/relationships/footer" Target="/word/footer1.xml" Id="R9ff89d8973f44bd5" /></Relationships>
</file>