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424fe193a340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JERNBANEDRIFT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JERNBANEDRIFT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2a682dc3ee64315"/>
      <w:footerReference xmlns:r="http://schemas.openxmlformats.org/officeDocument/2006/relationships" w:type="default" r:id="R169957a712ee4e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JERNBANEDRIFT AS   ·   Org.nr 986 692 363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JERNBANEDRIFT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a682dc3ee64315" /><Relationship Type="http://schemas.openxmlformats.org/officeDocument/2006/relationships/footer" Target="/word/footer1.xml" Id="R169957a712ee4ebd" /></Relationships>
</file>