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ab2c51155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596f8986a4fbc"/>
      <w:footerReference xmlns:r="http://schemas.openxmlformats.org/officeDocument/2006/relationships" w:type="default" r:id="R3d17fdd34215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596f8986a4fbc" /><Relationship Type="http://schemas.openxmlformats.org/officeDocument/2006/relationships/footer" Target="/word/footer1.xml" Id="R3d17fdd34215436c" /></Relationships>
</file>