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ceeb4ad8f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STEIRO 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STEIRO 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6deba6a3d435f"/>
      <w:footerReference xmlns:r="http://schemas.openxmlformats.org/officeDocument/2006/relationships" w:type="default" r:id="Rb0975ca5123b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STEIRO HANSSEN AS   ·   Org.nr 987 192 585   ·   Storhøggveien 15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STEIRO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6deba6a3d435f" /><Relationship Type="http://schemas.openxmlformats.org/officeDocument/2006/relationships/footer" Target="/word/footer1.xml" Id="Rb0975ca5123b4b7e" /></Relationships>
</file>