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8ba07a7cb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CUBA EIENDOMSINVEST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CUBA EIENDOMSINVEST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286a7d28b24409"/>
      <w:footerReference xmlns:r="http://schemas.openxmlformats.org/officeDocument/2006/relationships" w:type="default" r:id="R45309ac17c1347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CUBA EIENDOMSINVEST AS   ·   Org.nr 987 661 305   ·   c/o Siv Gunni Emmerhoff Borgersen, Tjensvollveien 7D   ·   4021 STAVANGER   ·   siv.borgersen@gmail.com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CUBA EIENDOMSINVEST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286a7d28b24409" /><Relationship Type="http://schemas.openxmlformats.org/officeDocument/2006/relationships/footer" Target="/word/footer1.xml" Id="R45309ac17c1347fe" /></Relationships>
</file>