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ceea6ec6cb4a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DEPRO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DEPRO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84c00ec6064e30"/>
      <w:footerReference xmlns:r="http://schemas.openxmlformats.org/officeDocument/2006/relationships" w:type="default" r:id="Rd2b5d917111849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DEPRO AS   ·   Org.nr 987 794 607   ·   Martin Vagles veg 2   ·   4344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84c00ec6064e30" /><Relationship Type="http://schemas.openxmlformats.org/officeDocument/2006/relationships/footer" Target="/word/footer1.xml" Id="Rd2b5d917111849a0" /></Relationships>
</file>