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ba654be92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3610c2782024443b"/>
      <w:footerReference xmlns:r="http://schemas.openxmlformats.org/officeDocument/2006/relationships" w:type="default" r:id="Rcd2542f4490c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0c2782024443b" /><Relationship Type="http://schemas.openxmlformats.org/officeDocument/2006/relationships/footer" Target="/word/footer1.xml" Id="Rcd2542f4490c4fed" /></Relationships>
</file>