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ce65e521b54a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Hemsedal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Hemsedal,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fa994024974045"/>
      <w:footerReference xmlns:r="http://schemas.openxmlformats.org/officeDocument/2006/relationships" w:type="default" r:id="R6bcf1eb71ad544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SVEBO AS   ·   Org.nr 988 964 239   ·   Ulsåk   ·   3560 HEMSEDAL   ·   sverreh@comfort.as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fa994024974045" /><Relationship Type="http://schemas.openxmlformats.org/officeDocument/2006/relationships/footer" Target="/word/footer1.xml" Id="R6bcf1eb71ad54426" /></Relationships>
</file>