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bf4812ebc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SR TUNG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Stadsbygd,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SR TUNG HOLDING AS</w:t>
      </w:r>
    </w:p>
    <w:sectPr>
      <w:headerReference xmlns:r="http://schemas.openxmlformats.org/officeDocument/2006/relationships" w:type="default" r:id="R814631b0c8de4ea9"/>
      <w:footerReference xmlns:r="http://schemas.openxmlformats.org/officeDocument/2006/relationships" w:type="default" r:id="R4374e215141744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631b0c8de4ea9" /><Relationship Type="http://schemas.openxmlformats.org/officeDocument/2006/relationships/footer" Target="/word/footer1.xml" Id="R4374e21514174469" /></Relationships>
</file>