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dc6e19bff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fca93c5514b69"/>
      <w:footerReference xmlns:r="http://schemas.openxmlformats.org/officeDocument/2006/relationships" w:type="default" r:id="R1ce34179e64e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NAMA INVEST AS   ·   Org.nr 989 016 539   ·   Adamshaven 29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fca93c5514b69" /><Relationship Type="http://schemas.openxmlformats.org/officeDocument/2006/relationships/footer" Target="/word/footer1.xml" Id="R1ce34179e64e460f" /></Relationships>
</file>