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3ad5783a1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ERIK ANSNES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ERIK ANSNES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48dc9f7954ebd"/>
      <w:footerReference xmlns:r="http://schemas.openxmlformats.org/officeDocument/2006/relationships" w:type="default" r:id="R7622217f8236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ERIK ANSNES EIENDOM AS   ·   Org.nr 989 020 749   ·   Vikavegen 29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ERIK ANSNES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48dc9f7954ebd" /><Relationship Type="http://schemas.openxmlformats.org/officeDocument/2006/relationships/footer" Target="/word/footer1.xml" Id="R7622217f823643b4" /></Relationships>
</file>