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facad1903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0ac6bfba3469d"/>
      <w:footerReference xmlns:r="http://schemas.openxmlformats.org/officeDocument/2006/relationships" w:type="default" r:id="R3e66660c376d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E-HOLDING AS   ·   Org.nr 989 033 263   ·   Hoffsveien 56B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0ac6bfba3469d" /><Relationship Type="http://schemas.openxmlformats.org/officeDocument/2006/relationships/footer" Target="/word/footer1.xml" Id="R3e66660c376d479f" /></Relationships>
</file>