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f5443fd034a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b7083d19404f3f"/>
      <w:footerReference xmlns:r="http://schemas.openxmlformats.org/officeDocument/2006/relationships" w:type="default" r:id="R2802c0df832d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 HOLDING AS   ·   Org.nr 989 095 145   ·   Peder Falcks veg 4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7083d19404f3f" /><Relationship Type="http://schemas.openxmlformats.org/officeDocument/2006/relationships/footer" Target="/word/footer1.xml" Id="R2802c0df832d43e7" /></Relationships>
</file>