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ff0051243647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51461a111b44e4"/>
      <w:footerReference xmlns:r="http://schemas.openxmlformats.org/officeDocument/2006/relationships" w:type="default" r:id="Rb3b194ab11054a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 AS   ·   Org.nr 989 128 396   ·   c/o Norsk Mineral AS, Eikremsvingen 9   ·   6422 MOLDE   ·   Tlf. 71 21 97 00   ·   anne.tone.steinsvik@nomin.no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51461a111b44e4" /><Relationship Type="http://schemas.openxmlformats.org/officeDocument/2006/relationships/footer" Target="/word/footer1.xml" Id="Rb3b194ab11054ab5" /></Relationships>
</file>