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e109ecf88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PLUKKERUD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PLUKKERUD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8e0d0ef3a4dee"/>
      <w:footerReference xmlns:r="http://schemas.openxmlformats.org/officeDocument/2006/relationships" w:type="default" r:id="R9739cb395a72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PLUKKERUD INVEST AS   ·   Org.nr 989 177 575   ·   Fiskehusvegen 7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PLUKKERUD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8e0d0ef3a4dee" /><Relationship Type="http://schemas.openxmlformats.org/officeDocument/2006/relationships/footer" Target="/word/footer1.xml" Id="R9739cb395a724496" /></Relationships>
</file>