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6cba43f29343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KJELLSEA AS</w:t>
      </w:r>
    </w:p>
    <w:sectPr>
      <w:headerReference xmlns:r="http://schemas.openxmlformats.org/officeDocument/2006/relationships" w:type="default" r:id="Rcae3fc6424794bd6"/>
      <w:footerReference xmlns:r="http://schemas.openxmlformats.org/officeDocument/2006/relationships" w:type="default" r:id="Rb7e80a8f965047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KJELLSEA AS   ·   Org.nr 989 200 364   ·   Kleiva 91   ·   6906 FLORØ   ·   kjell.haugen@mac.com   ·   www.kjellsea.no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KJELLSEA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e3fc6424794bd6" /><Relationship Type="http://schemas.openxmlformats.org/officeDocument/2006/relationships/footer" Target="/word/footer1.xml" Id="Rb7e80a8f96504731" /></Relationships>
</file>