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a290f3664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209bc6c4c04f2f"/>
      <w:footerReference xmlns:r="http://schemas.openxmlformats.org/officeDocument/2006/relationships" w:type="default" r:id="Rcd3139885b87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09bc6c4c04f2f" /><Relationship Type="http://schemas.openxmlformats.org/officeDocument/2006/relationships/footer" Target="/word/footer1.xml" Id="Rcd3139885b874cdf" /></Relationships>
</file>