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9eae54838a4e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1b1cc4df44f1429e"/>
      <w:footerReference xmlns:r="http://schemas.openxmlformats.org/officeDocument/2006/relationships" w:type="default" r:id="Ref98c435b6e64d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1cc4df44f1429e" /><Relationship Type="http://schemas.openxmlformats.org/officeDocument/2006/relationships/footer" Target="/word/footer1.xml" Id="Ref98c435b6e64d31" /></Relationships>
</file>