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665280abc43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TRYSIL INNOVATOR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Trysil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Trysil,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TRYSIL INNOVATOR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4e551c3f0d4b7f"/>
      <w:footerReference xmlns:r="http://schemas.openxmlformats.org/officeDocument/2006/relationships" w:type="default" r:id="R98b95a8483ca4e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TRYSIL INNOVATOR AS   ·   Org.nr 989 234 080   ·   c/o Ahlqvist, Setervegen 8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TRYSIL INNOVATOR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4e551c3f0d4b7f" /><Relationship Type="http://schemas.openxmlformats.org/officeDocument/2006/relationships/footer" Target="/word/footer1.xml" Id="R98b95a8483ca4e93" /></Relationships>
</file>