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6429bfaf0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IIH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IIH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b5b538f0f4dee"/>
      <w:footerReference xmlns:r="http://schemas.openxmlformats.org/officeDocument/2006/relationships" w:type="default" r:id="R38d656079990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IIH HOLDING AS   ·   Org.nr 989 244 205   ·   Sandbrekkevegen 100   ·   5225 NESTTUN   ·   kj@sponsorpluss.no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IIH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b5b538f0f4dee" /><Relationship Type="http://schemas.openxmlformats.org/officeDocument/2006/relationships/footer" Target="/word/footer1.xml" Id="R38d65607999045f5" /></Relationships>
</file>