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9084bf871647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SBS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SBS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5da5bcba6041ef"/>
      <w:footerReference xmlns:r="http://schemas.openxmlformats.org/officeDocument/2006/relationships" w:type="default" r:id="Rac5023ec97b648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SBS INVESTERING AS   ·   Org.nr 989 257 528   ·   Oddemyrvegen 31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SBS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5da5bcba6041ef" /><Relationship Type="http://schemas.openxmlformats.org/officeDocument/2006/relationships/footer" Target="/word/footer1.xml" Id="Rac5023ec97b648e4" /></Relationships>
</file>