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698767181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f67dc20185814166"/>
      <w:footerReference xmlns:r="http://schemas.openxmlformats.org/officeDocument/2006/relationships" w:type="default" r:id="R0bd820ffa5e7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c20185814166" /><Relationship Type="http://schemas.openxmlformats.org/officeDocument/2006/relationships/footer" Target="/word/footer1.xml" Id="R0bd820ffa5e74be6" /></Relationships>
</file>