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cd752031b42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FOKUS NORDIC NORWAY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FOKUS NORDIC NORWAY HOLDING AS</w:t>
      </w:r>
    </w:p>
    <w:sectPr>
      <w:headerReference xmlns:r="http://schemas.openxmlformats.org/officeDocument/2006/relationships" w:type="default" r:id="Rd23864d45bce4666"/>
      <w:footerReference xmlns:r="http://schemas.openxmlformats.org/officeDocument/2006/relationships" w:type="default" r:id="R5261d722fb57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3864d45bce4666" /><Relationship Type="http://schemas.openxmlformats.org/officeDocument/2006/relationships/footer" Target="/word/footer1.xml" Id="R5261d722fb5742fe" /></Relationships>
</file>