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c22063e51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 REGNSKAP V/JØRN LAURITZEN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 REGNSKAP V/JØRN LAURITZEN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9d87198684059"/>
      <w:footerReference xmlns:r="http://schemas.openxmlformats.org/officeDocument/2006/relationships" w:type="default" r:id="Rd7f966afd62b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 REGNSKAP V/JØRN LAURITZEN   ·   Org.nr 989 584 340   ·   Åse, Leiteveien 6   ·   8484 RISØYHAMN   ·   andor-as@nordlysnett.no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 REGNSKAP V/JØRN LAURITZEN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9d87198684059" /><Relationship Type="http://schemas.openxmlformats.org/officeDocument/2006/relationships/footer" Target="/word/footer1.xml" Id="Rd7f966afd62b47fd" /></Relationships>
</file>