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230de76df47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SOMMEREIENDOM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cdd0075d3d5047c1"/>
      <w:footerReference xmlns:r="http://schemas.openxmlformats.org/officeDocument/2006/relationships" w:type="default" r:id="R212e6877e21b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0075d3d5047c1" /><Relationship Type="http://schemas.openxmlformats.org/officeDocument/2006/relationships/footer" Target="/word/footer1.xml" Id="R212e6877e21b43ce" /></Relationships>
</file>