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f78556fb5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92692565f41d9"/>
      <w:footerReference xmlns:r="http://schemas.openxmlformats.org/officeDocument/2006/relationships" w:type="default" r:id="R5322dfae35e0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BIRKEDAL INVEST AS   ·   Org.nr 989 839 624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92692565f41d9" /><Relationship Type="http://schemas.openxmlformats.org/officeDocument/2006/relationships/footer" Target="/word/footer1.xml" Id="R5322dfae35e042b0" /></Relationships>
</file>