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c8b3c414d43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SUPERKUL.NO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Greåker,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SUPERKUL.NO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d0e83a34f242df"/>
      <w:footerReference xmlns:r="http://schemas.openxmlformats.org/officeDocument/2006/relationships" w:type="default" r:id="Rab37e9a70fcd40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SUPERKUL.NO AS   ·   Org.nr 989 946 749   ·   Grålumveien 4-6   ·   1718 GREÅKER   ·   Tlf. 69 70 50 10   ·   post@superkul.no   ·   www.superkul.no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SUPERKUL.NO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d0e83a34f242df" /><Relationship Type="http://schemas.openxmlformats.org/officeDocument/2006/relationships/footer" Target="/word/footer1.xml" Id="Rab37e9a70fcd400c" /></Relationships>
</file>