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61f29fee546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CANDIS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a2adeb5691834da5"/>
      <w:footerReference xmlns:r="http://schemas.openxmlformats.org/officeDocument/2006/relationships" w:type="default" r:id="R1a65b2d326f5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deb5691834da5" /><Relationship Type="http://schemas.openxmlformats.org/officeDocument/2006/relationships/footer" Target="/word/footer1.xml" Id="R1a65b2d326f541e5" /></Relationships>
</file>