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34dfa00e0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a278c6ee64a19"/>
      <w:footerReference xmlns:r="http://schemas.openxmlformats.org/officeDocument/2006/relationships" w:type="default" r:id="Raad958626628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a278c6ee64a19" /><Relationship Type="http://schemas.openxmlformats.org/officeDocument/2006/relationships/footer" Target="/word/footer1.xml" Id="Raad9586266284415" /></Relationships>
</file>