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a6cc3cad3254907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HALLINGDAL BRØNN OG GRAVESERVICE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Ål, 21.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HALLINGDAL BRØNN OG GRAVESERVICE AS</w:t>
      </w:r>
    </w:p>
    <w:sectPr>
      <w:headerReference xmlns:r="http://schemas.openxmlformats.org/officeDocument/2006/relationships" w:type="default" r:id="R5730785f5e6c40a4"/>
      <w:footerReference xmlns:r="http://schemas.openxmlformats.org/officeDocument/2006/relationships" w:type="default" r:id="R8edd065b6a8c40fe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HALLINGDAL BRØNN OG GRAVESERVICE AS   ·   Org.nr 990 649 707   ·   Haddingvegen 15   ·   3570 ÅL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HALLINGDAL BRØNN OG GRAVESERVICE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730785f5e6c40a4" /><Relationship Type="http://schemas.openxmlformats.org/officeDocument/2006/relationships/footer" Target="/word/footer1.xml" Id="R8edd065b6a8c40fe" /></Relationships>
</file>