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f1e351b7b4a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CREDO INVEST NR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CREDO INVEST NR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a96984ef804a59"/>
      <w:footerReference xmlns:r="http://schemas.openxmlformats.org/officeDocument/2006/relationships" w:type="default" r:id="Rce56af8213a748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CREDO INVEST NR 2 AS   ·   Org.nr 991 455 949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CREDO INVEST NR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96984ef804a59" /><Relationship Type="http://schemas.openxmlformats.org/officeDocument/2006/relationships/footer" Target="/word/footer1.xml" Id="Rce56af8213a748c1" /></Relationships>
</file>