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8d0728bab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PARTNERS AS</w:t>
      </w:r>
    </w:p>
    <w:sectPr>
      <w:headerReference xmlns:r="http://schemas.openxmlformats.org/officeDocument/2006/relationships" w:type="default" r:id="Rfb86a33bdee94562"/>
      <w:footerReference xmlns:r="http://schemas.openxmlformats.org/officeDocument/2006/relationships" w:type="default" r:id="Rb1f765733dca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PARTNERS AS   ·   Org.nr 991 558 039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6a33bdee94562" /><Relationship Type="http://schemas.openxmlformats.org/officeDocument/2006/relationships/footer" Target="/word/footer1.xml" Id="Rb1f765733dca400d" /></Relationships>
</file>