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1a84cded249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ec42ecb2df2b430b"/>
      <w:footerReference xmlns:r="http://schemas.openxmlformats.org/officeDocument/2006/relationships" w:type="default" r:id="Rf3022be2680b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2ecb2df2b430b" /><Relationship Type="http://schemas.openxmlformats.org/officeDocument/2006/relationships/footer" Target="/word/footer1.xml" Id="Rf3022be2680b4f2a" /></Relationships>
</file>