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0e6ab96a84c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SKORPION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SKORPION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ec5da627a0431d"/>
      <w:footerReference xmlns:r="http://schemas.openxmlformats.org/officeDocument/2006/relationships" w:type="default" r:id="Rb7a1f945f0ae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SKORPION AS   ·   Org.nr 993 286 281   ·   Øvre Gjellum vei 10F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c5da627a0431d" /><Relationship Type="http://schemas.openxmlformats.org/officeDocument/2006/relationships/footer" Target="/word/footer1.xml" Id="Rb7a1f945f0ae43ee" /></Relationships>
</file>