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df3a91286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cea20ee9841fd"/>
      <w:footerReference xmlns:r="http://schemas.openxmlformats.org/officeDocument/2006/relationships" w:type="default" r:id="R3247f4280e88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cea20ee9841fd" /><Relationship Type="http://schemas.openxmlformats.org/officeDocument/2006/relationships/footer" Target="/word/footer1.xml" Id="R3247f4280e884e4c" /></Relationships>
</file>