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15055c2f845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IVEST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IVEST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96d24adbd4863"/>
      <w:footerReference xmlns:r="http://schemas.openxmlformats.org/officeDocument/2006/relationships" w:type="default" r:id="Ra620e84688be48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96d24adbd4863" /><Relationship Type="http://schemas.openxmlformats.org/officeDocument/2006/relationships/footer" Target="/word/footer1.xml" Id="Ra620e84688be483b" /></Relationships>
</file>