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b4ecef858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877b640fe87447ee"/>
      <w:footerReference xmlns:r="http://schemas.openxmlformats.org/officeDocument/2006/relationships" w:type="default" r:id="Rbbbf4caa799d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b640fe87447ee" /><Relationship Type="http://schemas.openxmlformats.org/officeDocument/2006/relationships/footer" Target="/word/footer1.xml" Id="Rbbbf4caa799d4239" /></Relationships>
</file>