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28c03d3f14d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SARAKKA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SARAKKA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18053920f5499e"/>
      <w:footerReference xmlns:r="http://schemas.openxmlformats.org/officeDocument/2006/relationships" w:type="default" r:id="R395fa3793a5749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SARAKKA AS   ·   Org.nr 994 056 921   ·   Meieriveien 1B   ·   9700 LAKSELV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SARAKKA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18053920f5499e" /><Relationship Type="http://schemas.openxmlformats.org/officeDocument/2006/relationships/footer" Target="/word/footer1.xml" Id="R395fa3793a5749de" /></Relationships>
</file>