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9b13f70ee42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SARAKKA AS</w:t>
      </w:r>
    </w:p>
    <w:sectPr>
      <w:headerReference xmlns:r="http://schemas.openxmlformats.org/officeDocument/2006/relationships" w:type="default" r:id="R316d2ee272c4432c"/>
      <w:footerReference xmlns:r="http://schemas.openxmlformats.org/officeDocument/2006/relationships" w:type="default" r:id="R76843527a12c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SARAKKA AS   ·   Org.nr 994 056 921   ·   Meieriveien 1B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d2ee272c4432c" /><Relationship Type="http://schemas.openxmlformats.org/officeDocument/2006/relationships/footer" Target="/word/footer1.xml" Id="R76843527a12c4f7f" /></Relationships>
</file>