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6201b772f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SEASCAPE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SEASCAPE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3450eeaabe4106"/>
      <w:footerReference xmlns:r="http://schemas.openxmlformats.org/officeDocument/2006/relationships" w:type="default" r:id="R682178d075ed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450eeaabe4106" /><Relationship Type="http://schemas.openxmlformats.org/officeDocument/2006/relationships/footer" Target="/word/footer1.xml" Id="R682178d075ed4992" /></Relationships>
</file>