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0c55e7352549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SEASCAPE AS, org.nr 995 073 749,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SEASCAPE AS</w:t>
      </w:r>
    </w:p>
    <w:sectPr>
      <w:headerReference xmlns:r="http://schemas.openxmlformats.org/officeDocument/2006/relationships" w:type="default" r:id="Ra166576562d14bc0"/>
      <w:footerReference xmlns:r="http://schemas.openxmlformats.org/officeDocument/2006/relationships" w:type="default" r:id="Rbb8d0af5523d42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SEASCAPE AS   ·   Org.nr 995 073 749   ·   Gamle Postvei 33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SEASCAPE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66576562d14bc0" /><Relationship Type="http://schemas.openxmlformats.org/officeDocument/2006/relationships/footer" Target="/word/footer1.xml" Id="Rbb8d0af5523d4212" /></Relationships>
</file>