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ab9168fc464f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SEASCAPE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SEASCAPE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SEASCAPE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6c523024ac2a45ec"/>
      <w:footerReference xmlns:r="http://schemas.openxmlformats.org/officeDocument/2006/relationships" w:type="default" r:id="Rb194c22f50d04a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523024ac2a45ec" /><Relationship Type="http://schemas.openxmlformats.org/officeDocument/2006/relationships/footer" Target="/word/footer1.xml" Id="Rb194c22f50d04ab4" /></Relationships>
</file>